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A49" w:rsidRDefault="00AC6638" w:rsidP="00E65A49">
      <w:pPr>
        <w:tabs>
          <w:tab w:val="left" w:pos="4320"/>
        </w:tabs>
        <w:jc w:val="center"/>
        <w:rPr>
          <w:rFonts w:ascii="Times New Roman" w:eastAsia="Times New Roman" w:hAnsi="Times New Roman" w:cs="Times New Roman"/>
          <w:b/>
          <w:color w:val="002060"/>
          <w:kern w:val="36"/>
          <w:sz w:val="48"/>
          <w:szCs w:val="48"/>
          <w:lang w:eastAsia="ru-RU"/>
        </w:rPr>
      </w:pPr>
      <w:r w:rsidRPr="00476B99">
        <w:rPr>
          <w:rFonts w:ascii="Times New Roman" w:eastAsia="Times New Roman" w:hAnsi="Times New Roman" w:cs="Times New Roman"/>
          <w:b/>
          <w:color w:val="002060"/>
          <w:kern w:val="36"/>
          <w:sz w:val="48"/>
          <w:szCs w:val="48"/>
          <w:lang w:eastAsia="ru-RU"/>
        </w:rPr>
        <w:t>РОДИТЕЛЬСКОЕ СОБРАНИЕ</w:t>
      </w:r>
    </w:p>
    <w:p w:rsidR="00476B99" w:rsidRPr="00476B99" w:rsidRDefault="00476B99" w:rsidP="00E65A49">
      <w:pPr>
        <w:tabs>
          <w:tab w:val="left" w:pos="4320"/>
        </w:tabs>
        <w:jc w:val="center"/>
        <w:rPr>
          <w:rFonts w:ascii="Times New Roman" w:eastAsia="Times New Roman" w:hAnsi="Times New Roman" w:cs="Times New Roman"/>
          <w:b/>
          <w:color w:val="002060"/>
          <w:kern w:val="36"/>
          <w:sz w:val="20"/>
          <w:szCs w:val="20"/>
          <w:lang w:eastAsia="ru-RU"/>
        </w:rPr>
      </w:pPr>
    </w:p>
    <w:p w:rsidR="00C95DE8" w:rsidRDefault="00AC6638" w:rsidP="00E65A49">
      <w:pPr>
        <w:tabs>
          <w:tab w:val="left" w:pos="4320"/>
        </w:tabs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 wp14:anchorId="0C959279" wp14:editId="6F90AF2E">
            <wp:extent cx="5943600" cy="1981198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40423" t="31438" r="22912" b="46823"/>
                    <a:stretch/>
                  </pic:blipFill>
                  <pic:spPr bwMode="auto">
                    <a:xfrm>
                      <a:off x="0" y="0"/>
                      <a:ext cx="5943013" cy="19810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76B99" w:rsidRPr="00476B99" w:rsidRDefault="00476B99" w:rsidP="00476B99">
      <w:pPr>
        <w:pStyle w:val="a7"/>
        <w:spacing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E35951" w:rsidRPr="0099185F" w:rsidRDefault="00377C0E" w:rsidP="00377C0E">
      <w:pPr>
        <w:pStyle w:val="a7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99185F">
        <w:rPr>
          <w:rFonts w:ascii="Times New Roman" w:eastAsia="Calibri" w:hAnsi="Times New Roman" w:cs="Times New Roman"/>
          <w:b/>
          <w:sz w:val="28"/>
          <w:szCs w:val="28"/>
        </w:rPr>
        <w:t xml:space="preserve">Современные формы проведения собраний, предполагают присутствие родителей с детьми, </w:t>
      </w:r>
      <w:r w:rsidRPr="0099185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активное взаимодействие всех участников, а также оказание родителям необходимой методической и дидактической помощи по вопросам воспитания и обучения дошкольников.</w:t>
      </w:r>
    </w:p>
    <w:p w:rsidR="00476B99" w:rsidRDefault="00476B99" w:rsidP="00476B99">
      <w:pPr>
        <w:pStyle w:val="a7"/>
        <w:spacing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476B99" w:rsidRPr="00377C0E" w:rsidRDefault="00476B99" w:rsidP="00476B99">
      <w:pPr>
        <w:pStyle w:val="a7"/>
        <w:spacing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476B99" w:rsidRPr="007D6F5B" w:rsidRDefault="00C95DE8" w:rsidP="00C95DE8">
      <w:pPr>
        <w:shd w:val="clear" w:color="auto" w:fill="00B0F0"/>
        <w:spacing w:before="270" w:after="135" w:line="390" w:lineRule="atLeast"/>
        <w:jc w:val="center"/>
        <w:outlineLvl w:val="0"/>
        <w:rPr>
          <w:rFonts w:asciiTheme="majorHAnsi" w:eastAsia="Times New Roman" w:hAnsiTheme="majorHAnsi" w:cs="Times New Roman"/>
          <w:b/>
          <w:kern w:val="36"/>
          <w:sz w:val="36"/>
          <w:szCs w:val="36"/>
          <w:lang w:eastAsia="ru-RU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7D6F5B">
        <w:rPr>
          <w:rFonts w:asciiTheme="majorHAnsi" w:eastAsia="Times New Roman" w:hAnsiTheme="majorHAnsi" w:cs="Times New Roman"/>
          <w:b/>
          <w:kern w:val="36"/>
          <w:sz w:val="36"/>
          <w:szCs w:val="36"/>
          <w:lang w:eastAsia="ru-RU"/>
        </w:rPr>
        <w:t>О ЧЕМ ГОВОРИМ</w:t>
      </w:r>
    </w:p>
    <w:p w:rsidR="00B76EEF" w:rsidRPr="008420C1" w:rsidRDefault="00476B99" w:rsidP="00377C0E">
      <w:pPr>
        <w:tabs>
          <w:tab w:val="left" w:pos="303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664CFE2" wp14:editId="0487E22E">
            <wp:simplePos x="0" y="0"/>
            <wp:positionH relativeFrom="margin">
              <wp:posOffset>113665</wp:posOffset>
            </wp:positionH>
            <wp:positionV relativeFrom="margin">
              <wp:posOffset>5106035</wp:posOffset>
            </wp:positionV>
            <wp:extent cx="6230620" cy="3827145"/>
            <wp:effectExtent l="0" t="0" r="0" b="190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236" t="30100" r="27612" b="34114"/>
                    <a:stretch/>
                  </pic:blipFill>
                  <pic:spPr bwMode="auto">
                    <a:xfrm>
                      <a:off x="0" y="0"/>
                      <a:ext cx="6230620" cy="38271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E6BC8" w:rsidRDefault="00BE6BC8" w:rsidP="00BE6BC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476B99" w:rsidRDefault="00476B99" w:rsidP="00476B99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73E0173" wp14:editId="5474DC01">
            <wp:extent cx="4044876" cy="698732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57952" t="41867" r="13815" b="48899"/>
                    <a:stretch/>
                  </pic:blipFill>
                  <pic:spPr bwMode="auto">
                    <a:xfrm>
                      <a:off x="0" y="0"/>
                      <a:ext cx="4076230" cy="704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185F" w:rsidRDefault="0099185F" w:rsidP="00476B99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C166D" w:rsidRDefault="00BE6BC8" w:rsidP="00BE6BC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E6BC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Взаимодействие ДОУ с родителями воспитанников реализуется через родительские собрания. К традиционным формам проведения  относятся: </w:t>
      </w:r>
      <w:r w:rsidRPr="00BE6B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консультации, лекции, семинары, </w:t>
      </w:r>
      <w:r w:rsidRPr="00BE6BC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собрание с родительским комитетом. </w:t>
      </w:r>
    </w:p>
    <w:p w:rsidR="00BE6BC8" w:rsidRPr="009C36CF" w:rsidRDefault="00BE6BC8" w:rsidP="009C36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E6BC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Традиционно родительские собрания чаще всего проходят в пассивной форме. Для встречи с родителями воспитатель готовит доклад на какую-либо тему, затем обсуждаются различные организационные вопросы. На этом взаимодействие родителей и воспитателей заканчивается. Более того, родители на подобных собраниях не проявляют практически никакой активности. Сама форма встречи не располагает к диалогу и активному участию обеих сторон. В такой ситуации нужно пересматривать форму проведения родительских собраний в ДОУ.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E6BC8" w:rsidRPr="00BE6BC8" w:rsidRDefault="00BE6BC8" w:rsidP="00BE6BC8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6B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Среди современных форм  проведения собраний выделяют следующие: </w:t>
      </w:r>
    </w:p>
    <w:p w:rsidR="00BE6BC8" w:rsidRPr="00BE6BC8" w:rsidRDefault="00BE6BC8" w:rsidP="008C166D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C166D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«Педагогическая лаборатория».</w:t>
      </w: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Рекомендуется проводить в начале или в конце года. На них обсуждается участие родителей в различных мероприятиях. Проходит обсуждение либо намеченных мероприятий, либо анализируются прошедшие и подводятся итоги. В начале года можно провести анкетирование. Проводится оно для того, чтобы воспитатель ближе узнал ребенка и его особенности. Родителей знакомят с мероприятиями, запланированными на год, слушают предложения родителей, какую помощь и поддержку они могут оказать, а также их пожелания и предложения на учебный год. В конце года на таких собраниях подводят итоги прошедшего года, дают оценку и анализируют достижения и ошибки.</w:t>
      </w:r>
    </w:p>
    <w:p w:rsidR="00BE6BC8" w:rsidRPr="00BE6BC8" w:rsidRDefault="00BE6BC8" w:rsidP="00BE6BC8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C166D">
        <w:rPr>
          <w:rFonts w:ascii="Times New Roman" w:hAnsi="Times New Roman" w:cs="Times New Roman"/>
          <w:b/>
          <w:sz w:val="28"/>
          <w:szCs w:val="28"/>
          <w:lang w:eastAsia="ru-RU"/>
        </w:rPr>
        <w:t>«Конференции».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E6B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конференции собираются и педагоги, и узкие специалисты, и родители, которые заранее готовятся к выступлению по одной теме (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педагог при необходимости оказывает помощь родителям в оформлении выступления). </w:t>
      </w:r>
      <w:r w:rsidRPr="00BE6B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Каждый выступает со своей точкой зрения, как он видит данную жизненную ситуацию. Это дает всем участникам конференции возможность не только высказаться, но и услышать другого человека, а затем прийти к общему мнению. 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Важно определить актуальную тему конференции, например: «Забота о здоровье детей», «Роль семьи в воспитании ребенка». К конференции можно приготовить  выставку детских работ, педагогической литературы, материалов, отражающих работу ДОУ, и т.д. Завершить конференцию можно совместным концертом детей, сотрудников дошкольного учреждения, членов семей. </w:t>
      </w:r>
      <w:r w:rsidRPr="00BE6B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результате у родителей накапливаются знания в области воспитания детей и устанавливаются доверительные отношения с педагогами.</w:t>
      </w:r>
    </w:p>
    <w:p w:rsidR="00BE6BC8" w:rsidRPr="00BE6BC8" w:rsidRDefault="00BE6BC8" w:rsidP="00BE6BC8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C166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«Круглый стол».</w:t>
      </w:r>
      <w:r w:rsidRPr="00BE6BC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BE6BC8">
        <w:rPr>
          <w:rFonts w:ascii="Times New Roman" w:eastAsia="Calibri" w:hAnsi="Times New Roman" w:cs="Times New Roman"/>
          <w:sz w:val="28"/>
          <w:szCs w:val="28"/>
        </w:rPr>
        <w:t xml:space="preserve">Проведение собрания в такой форме предполагает наличие стола, не обязательно круглого. Важно, </w:t>
      </w:r>
      <w:r w:rsidR="00377C0E">
        <w:rPr>
          <w:rFonts w:ascii="Times New Roman" w:eastAsia="Calibri" w:hAnsi="Times New Roman" w:cs="Times New Roman"/>
          <w:sz w:val="28"/>
          <w:szCs w:val="28"/>
        </w:rPr>
        <w:t xml:space="preserve">чтобы </w:t>
      </w:r>
      <w:r w:rsidRPr="00BE6BC8">
        <w:rPr>
          <w:rFonts w:ascii="Times New Roman" w:eastAsia="Calibri" w:hAnsi="Times New Roman" w:cs="Times New Roman"/>
          <w:sz w:val="28"/>
          <w:szCs w:val="28"/>
        </w:rPr>
        <w:t>за ним сидели и педагоги, и родители, и гости собрания. В такой обстановке обычно обсуждают актуальные проблемы воспитания, родители знакомятся друг с другом, задают вопросы и отвечают на них необязательно педагоги детского сада. По своей сути, это собрание-беседа. Во время такого собрания можно объединять родителей парами или тройками для обсуждения какого-либо вопроса или ситуации. На собрания</w:t>
      </w:r>
      <w:r w:rsidR="00377C0E">
        <w:rPr>
          <w:rFonts w:ascii="Times New Roman" w:eastAsia="Calibri" w:hAnsi="Times New Roman" w:cs="Times New Roman"/>
          <w:sz w:val="28"/>
          <w:szCs w:val="28"/>
        </w:rPr>
        <w:t xml:space="preserve">, в </w:t>
      </w:r>
      <w:r w:rsidRPr="00BE6BC8">
        <w:rPr>
          <w:rFonts w:ascii="Times New Roman" w:eastAsia="Calibri" w:hAnsi="Times New Roman" w:cs="Times New Roman"/>
          <w:sz w:val="28"/>
          <w:szCs w:val="28"/>
        </w:rPr>
        <w:t xml:space="preserve">форме круглого стола, можно  приглашать специалистов. Основные цели </w:t>
      </w:r>
      <w:r w:rsidRPr="00BE6BC8">
        <w:rPr>
          <w:rFonts w:ascii="Times New Roman" w:eastAsia="Calibri" w:hAnsi="Times New Roman" w:cs="Times New Roman"/>
          <w:sz w:val="28"/>
          <w:szCs w:val="28"/>
        </w:rPr>
        <w:lastRenderedPageBreak/>
        <w:t>интерактивного взаимодействия — обмен опытом, выработка общего мнения, создание условий для диалога, групповое сплочение, изменен</w:t>
      </w:r>
      <w:r w:rsidR="00377C0E">
        <w:rPr>
          <w:rFonts w:ascii="Times New Roman" w:eastAsia="Calibri" w:hAnsi="Times New Roman" w:cs="Times New Roman"/>
          <w:sz w:val="28"/>
          <w:szCs w:val="28"/>
        </w:rPr>
        <w:t xml:space="preserve">ие психологической атмосферы. В </w:t>
      </w:r>
      <w:r w:rsidRPr="00BE6BC8">
        <w:rPr>
          <w:rFonts w:ascii="Times New Roman" w:eastAsia="Calibri" w:hAnsi="Times New Roman" w:cs="Times New Roman"/>
          <w:sz w:val="28"/>
          <w:szCs w:val="28"/>
        </w:rPr>
        <w:t xml:space="preserve">этой форме работы важно то, что практически ни один родитель не </w:t>
      </w:r>
      <w:r w:rsidR="00B3655C">
        <w:rPr>
          <w:rFonts w:ascii="Times New Roman" w:eastAsia="Calibri" w:hAnsi="Times New Roman" w:cs="Times New Roman"/>
          <w:sz w:val="28"/>
          <w:szCs w:val="28"/>
        </w:rPr>
        <w:t xml:space="preserve">остается в </w:t>
      </w:r>
      <w:r w:rsidRPr="00BE6BC8">
        <w:rPr>
          <w:rFonts w:ascii="Times New Roman" w:eastAsia="Calibri" w:hAnsi="Times New Roman" w:cs="Times New Roman"/>
          <w:sz w:val="28"/>
          <w:szCs w:val="28"/>
        </w:rPr>
        <w:t>стороне, каждый принимает активное участие, делясь интересными наблюдениями, собственным опытом, высказывая дельные советы. Для реализации поставленных целей,</w:t>
      </w:r>
      <w:r w:rsidR="00B3655C">
        <w:rPr>
          <w:rFonts w:ascii="Times New Roman" w:eastAsia="Calibri" w:hAnsi="Times New Roman" w:cs="Times New Roman"/>
          <w:sz w:val="28"/>
          <w:szCs w:val="28"/>
        </w:rPr>
        <w:t xml:space="preserve"> при организации собрания в </w:t>
      </w:r>
      <w:r w:rsidRPr="00BE6BC8">
        <w:rPr>
          <w:rFonts w:ascii="Times New Roman" w:eastAsia="Calibri" w:hAnsi="Times New Roman" w:cs="Times New Roman"/>
          <w:sz w:val="28"/>
          <w:szCs w:val="28"/>
        </w:rPr>
        <w:t>форме «круглого стола», необходимо продумать применение различны</w:t>
      </w:r>
      <w:r w:rsidR="00B3655C">
        <w:rPr>
          <w:rFonts w:ascii="Times New Roman" w:eastAsia="Calibri" w:hAnsi="Times New Roman" w:cs="Times New Roman"/>
          <w:sz w:val="28"/>
          <w:szCs w:val="28"/>
        </w:rPr>
        <w:t xml:space="preserve">х методов, таких, как: работа в </w:t>
      </w:r>
      <w:r w:rsidRPr="00BE6BC8">
        <w:rPr>
          <w:rFonts w:ascii="Times New Roman" w:eastAsia="Calibri" w:hAnsi="Times New Roman" w:cs="Times New Roman"/>
          <w:sz w:val="28"/>
          <w:szCs w:val="28"/>
        </w:rPr>
        <w:t>мини-группах, дискуссии, деловые, ролевые, и</w:t>
      </w:r>
      <w:r w:rsidR="00B3655C">
        <w:rPr>
          <w:rFonts w:ascii="Times New Roman" w:eastAsia="Calibri" w:hAnsi="Times New Roman" w:cs="Times New Roman"/>
          <w:sz w:val="28"/>
          <w:szCs w:val="28"/>
        </w:rPr>
        <w:t xml:space="preserve">митационные игры и упражнения и </w:t>
      </w:r>
      <w:r w:rsidRPr="00BE6BC8">
        <w:rPr>
          <w:rFonts w:ascii="Times New Roman" w:eastAsia="Calibri" w:hAnsi="Times New Roman" w:cs="Times New Roman"/>
          <w:sz w:val="28"/>
          <w:szCs w:val="28"/>
        </w:rPr>
        <w:t>др. методы.</w:t>
      </w:r>
    </w:p>
    <w:p w:rsidR="00BE6BC8" w:rsidRPr="00BE6BC8" w:rsidRDefault="00BE6BC8" w:rsidP="00BE6BC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C166D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«Мировое кафе»</w:t>
      </w:r>
      <w:r w:rsidR="00377C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E6B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идеально подходит, для того чтобы организовать обмен мнениями большого количества людей по важным вопросам и проблемам, изучить возможности для дальнейших действий и принятия решений. Такие собрания способствуют эмоциональному сближению всех участников воспитательно-образовательного процесса. 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Обычное количество участников - не менее 12-15 человек. Рассаживаются, как это и бывает в обычных кафе, по трое-четверо за столик. Можно предложить чай, кофе.  И начинается обсуждение. При этом один человек становится </w:t>
      </w:r>
      <w:r w:rsidRPr="00BE6BC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«хозяином»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 за столом, остальные - его </w:t>
      </w:r>
      <w:r w:rsidRPr="00BE6BC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«гости»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. Для решения проблемы в малой группе есть бумажные скатерти и  фломастеры, все идеи фиксируются в любой </w:t>
      </w:r>
      <w:r w:rsidRPr="00BE6BC8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форме - запись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, рисунок, диаграмма. Через небольшой отрезок времени, например 5-7 мин, дается сигнал и </w:t>
      </w:r>
      <w:r w:rsidRPr="00BE6BC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«гости»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 отправляются к следующему столику, они выступают </w:t>
      </w:r>
      <w:r w:rsidRPr="00BE6BC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«посланцами новых идей»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E6BC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«хозяин»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 же остается на месте и вводит новых пришедших к нему </w:t>
      </w:r>
      <w:r w:rsidRPr="00BE6BC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«гостей»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 в курс </w:t>
      </w:r>
      <w:r w:rsidRPr="00BE6BC8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дела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: презентует основные соображения, рассмотренные до этого. Работа продолжается с учетом всего, что подготовили предыдущие </w:t>
      </w:r>
      <w:r w:rsidRPr="00BE6BC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«гости»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. К концу второго круга дискуссий все </w:t>
      </w:r>
      <w:r w:rsidRPr="00BE6BC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«посетители»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 кафе ознакомятся с идеями и предложениями друг друга, каждый выскажет свое мнение и выслушает коллег. После нескольких таких </w:t>
      </w:r>
      <w:r w:rsidRPr="00BE6BC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«хождений»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 между столиками все собираются для общего обсуждения темы. Таким образом, можно </w:t>
      </w:r>
      <w:r w:rsidRPr="00BE6BC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«проработать»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 сразу несколько аспектов одного вопроса за короткое время. В конце </w:t>
      </w:r>
      <w:r w:rsidRPr="00BE6BC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«хозяин»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 делает презентацию всех идей от своего столика.  Результаты всех участников вывешивают для всеобщего ознакомления и обсуждения. Подводятся итоги, </w:t>
      </w:r>
      <w:r w:rsidRPr="00BE6BC8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проводится анализ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E6BC8" w:rsidRPr="00BE6BC8" w:rsidRDefault="00BE6BC8" w:rsidP="00BE6BC8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C166D">
        <w:rPr>
          <w:rFonts w:ascii="Times New Roman" w:hAnsi="Times New Roman" w:cs="Times New Roman"/>
          <w:b/>
          <w:sz w:val="28"/>
          <w:szCs w:val="28"/>
          <w:lang w:eastAsia="ru-RU"/>
        </w:rPr>
        <w:t>«Семинар-практикум»</w:t>
      </w:r>
      <w:r w:rsidR="00377C0E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основная цель подобного собрания – обыгрывание и решение проблемных ситуаций.</w:t>
      </w:r>
    </w:p>
    <w:p w:rsidR="00BE6BC8" w:rsidRPr="008C166D" w:rsidRDefault="00BE6BC8" w:rsidP="00377C0E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C166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Рекомендации:</w:t>
      </w:r>
    </w:p>
    <w:p w:rsidR="00BE6BC8" w:rsidRPr="00BE6BC8" w:rsidRDefault="00BE6BC8" w:rsidP="00377C0E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выступают не только воспитатели, но и родители, логопед, психолог, другие специалисты</w:t>
      </w:r>
    </w:p>
    <w:p w:rsidR="00BE6BC8" w:rsidRPr="00BE6BC8" w:rsidRDefault="00BE6BC8" w:rsidP="00377C0E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теоретическая часть выст</w:t>
      </w:r>
      <w:r w:rsidR="00377C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упления, постоянно разбавляется </w:t>
      </w: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упражнениями и играми по теме встречи</w:t>
      </w:r>
    </w:p>
    <w:p w:rsidR="00BE6BC8" w:rsidRPr="00BE6BC8" w:rsidRDefault="00BE6BC8" w:rsidP="00377C0E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выслушивается мнение родителей по рассматриваемой </w:t>
      </w:r>
      <w:r w:rsidR="008C16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роблеме</w:t>
      </w:r>
      <w:r w:rsidR="008C16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E6BC8" w:rsidRPr="00BE6BC8" w:rsidRDefault="008C166D" w:rsidP="00BE6BC8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6BC8" w:rsidRPr="008C166D">
        <w:rPr>
          <w:rFonts w:ascii="Times New Roman" w:hAnsi="Times New Roman" w:cs="Times New Roman"/>
          <w:b/>
          <w:sz w:val="28"/>
          <w:szCs w:val="28"/>
          <w:lang w:eastAsia="ru-RU"/>
        </w:rPr>
        <w:t>«Мастер-класс»</w:t>
      </w:r>
      <w:r w:rsidR="00377C0E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E6BC8"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основная цель данного мероприятия – поделиться опытом работы педагога с родителями. На такой встрече участники дают друг другу практические советы по развитию личности ребенка.</w:t>
      </w:r>
    </w:p>
    <w:p w:rsidR="00BE6BC8" w:rsidRPr="008C166D" w:rsidRDefault="00BE6BC8" w:rsidP="00B3655C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C166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Рекомендации:</w:t>
      </w:r>
    </w:p>
    <w:p w:rsidR="00BE6BC8" w:rsidRPr="00BE6BC8" w:rsidRDefault="00BE6BC8" w:rsidP="00B3655C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определиться с темой </w:t>
      </w:r>
      <w:r w:rsidR="00377C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мастер-класса, она должна быть </w:t>
      </w: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актуальной для родителей</w:t>
      </w:r>
    </w:p>
    <w:p w:rsidR="00BE6BC8" w:rsidRPr="00BE6BC8" w:rsidRDefault="00BE6BC8" w:rsidP="00B3655C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проведение фрагмента какого-либо занятия для детей </w:t>
      </w:r>
    </w:p>
    <w:p w:rsidR="00BE6BC8" w:rsidRPr="00BE6BC8" w:rsidRDefault="00BE6BC8" w:rsidP="00B3655C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- можно предварительно  задать тему нескольким родителям, которые смогут объяснить, как они на практике увлекают своих детей какой-либо деятельностью, либо обучают элементарным жизненным  навыкам</w:t>
      </w:r>
    </w:p>
    <w:p w:rsidR="00BE6BC8" w:rsidRPr="00BE6BC8" w:rsidRDefault="00BE6BC8" w:rsidP="00BE6BC8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C166D">
        <w:rPr>
          <w:rFonts w:ascii="Times New Roman" w:hAnsi="Times New Roman" w:cs="Times New Roman"/>
          <w:b/>
          <w:sz w:val="28"/>
          <w:szCs w:val="28"/>
          <w:lang w:eastAsia="ru-RU"/>
        </w:rPr>
        <w:t>«Тренинг»</w:t>
      </w:r>
      <w:r w:rsidR="00377C0E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эта форма активной работы с родителями, направлена на тех, кто желает изменить свое взаимодействие со своим ребенком.</w:t>
      </w:r>
      <w:r w:rsidRPr="00BE6BC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ходе таких встреч родители могут не только получить консультацию специалиста по определенной теме, расширить свои знания в вопросах воспитания и обучения (особенно это касается молодых родителей), но и на практике отработать полученные навыки. Темы могут быть разными: «Как понять ребенка 2-3 лет?», «Кризис 3 лет на практике», «Подготовка к школе», «Адаптация к детскому саду» и так далее</w:t>
      </w:r>
    </w:p>
    <w:p w:rsidR="00BE6BC8" w:rsidRPr="008C166D" w:rsidRDefault="00BE6BC8" w:rsidP="00BE6BC8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C166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Рекомендации:</w:t>
      </w:r>
    </w:p>
    <w:p w:rsidR="00BE6BC8" w:rsidRPr="00BE6BC8" w:rsidRDefault="00BE6BC8" w:rsidP="00BE6BC8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участие желательно обоих родителей ребенка</w:t>
      </w:r>
    </w:p>
    <w:p w:rsidR="00BE6BC8" w:rsidRPr="00BE6BC8" w:rsidRDefault="00BE6BC8" w:rsidP="00BE6BC8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родителям дают возможность ощутить себя ребенком</w:t>
      </w:r>
    </w:p>
    <w:p w:rsidR="00BE6BC8" w:rsidRPr="00BE6BC8" w:rsidRDefault="00BE6BC8" w:rsidP="00B3655C">
      <w:pPr>
        <w:pStyle w:val="a6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предлагаются педагогические ситуац</w:t>
      </w:r>
      <w:r w:rsidR="00B365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ии, которые необходимо решить </w:t>
      </w: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всеми возможными путями</w:t>
      </w:r>
    </w:p>
    <w:p w:rsidR="00BE6BC8" w:rsidRPr="00BE6BC8" w:rsidRDefault="00BE6BC8" w:rsidP="00BE6BC8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в конце встречи проводиться рефлексия</w:t>
      </w:r>
    </w:p>
    <w:p w:rsidR="00BE6BC8" w:rsidRPr="00BE6BC8" w:rsidRDefault="00BE6BC8" w:rsidP="00BE6BC8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C166D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«Собрание - деловая игра»</w:t>
      </w: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BE6BC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 это такой вид деятельности, когда поставленная проблема решается в процессе игры, а её участники примеряют на себя различные роли и пытаются увидеть проблему глазами разных людей. В ходе игры участники ищут пути и способы решения проблемы, объединившись в группы, например, </w:t>
      </w:r>
      <w:r w:rsidRPr="00BE6BC8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>«дети»</w:t>
      </w:r>
      <w:r w:rsidRPr="00BE6BC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, </w:t>
      </w:r>
      <w:r w:rsidRPr="00BE6BC8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«воспитатели»</w:t>
      </w:r>
      <w:r w:rsidRPr="00BE6BC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, </w:t>
      </w:r>
      <w:r w:rsidRPr="00BE6BC8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>«</w:t>
      </w:r>
      <w:r w:rsidRPr="00BE6BC8">
        <w:rPr>
          <w:rFonts w:ascii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родители</w:t>
      </w:r>
      <w:r w:rsidRPr="00BE6BC8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>»</w:t>
      </w:r>
      <w:r w:rsidRPr="00BE6BC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, </w:t>
      </w:r>
      <w:r w:rsidRPr="00BE6BC8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>«эксперты»</w:t>
      </w:r>
      <w:r w:rsidRPr="00BE6BC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. Каждая группа готовит свой анализ проблемы и излагает способ решения. В результате коллективного анализа проблемы находится одно или несколько её решений.</w:t>
      </w:r>
    </w:p>
    <w:p w:rsidR="00BE6BC8" w:rsidRPr="008C166D" w:rsidRDefault="00BE6BC8" w:rsidP="00BE6BC8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C166D">
        <w:rPr>
          <w:rFonts w:ascii="Times New Roman" w:hAnsi="Times New Roman" w:cs="Times New Roman"/>
          <w:b/>
          <w:sz w:val="28"/>
          <w:szCs w:val="28"/>
          <w:lang w:eastAsia="ru-RU"/>
        </w:rPr>
        <w:t>«Ток-шоу»</w:t>
      </w:r>
      <w:r w:rsidR="00B3655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основная цель данной встречи раскрыть плюсы и минусы рассматриваемой проблемы. Собрание проводится в форме дебатов: участники произвольно делятся на 2 группы, одна из которых отстаивает положительные стороны вопроса, а </w:t>
      </w:r>
      <w:r w:rsidRPr="008C16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вторая делает акцент на отрицательных.</w:t>
      </w:r>
    </w:p>
    <w:p w:rsidR="00BE6BC8" w:rsidRPr="00BE6BC8" w:rsidRDefault="00BE6BC8" w:rsidP="00BE6BC8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C166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Рекомендации</w:t>
      </w:r>
      <w:r w:rsidRPr="00BE6BC8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BE6BC8" w:rsidRPr="00BE6BC8" w:rsidRDefault="00BE6BC8" w:rsidP="00BE6BC8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родителям заранее дается тема для ее изучения</w:t>
      </w:r>
    </w:p>
    <w:p w:rsidR="00BE6BC8" w:rsidRPr="00BE6BC8" w:rsidRDefault="00BE6BC8" w:rsidP="00BE6BC8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после проведения дебатов, проводится совместное обсуждение обоих </w:t>
      </w:r>
    </w:p>
    <w:p w:rsidR="00BE6BC8" w:rsidRPr="00BE6BC8" w:rsidRDefault="00BE6BC8" w:rsidP="00BE6BC8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позиций</w:t>
      </w:r>
    </w:p>
    <w:p w:rsidR="00BE6BC8" w:rsidRPr="00BE6BC8" w:rsidRDefault="00BE6BC8" w:rsidP="00B3655C">
      <w:pPr>
        <w:pStyle w:val="a6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в конце встречи участникам предлагается перейти в другую команду, если они изменили свою точку зрения</w:t>
      </w:r>
    </w:p>
    <w:p w:rsidR="00BE6BC8" w:rsidRPr="00BE6BC8" w:rsidRDefault="00BE6BC8" w:rsidP="00BE6BC8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можно провести голосование – какая же точка зрения победила</w:t>
      </w:r>
    </w:p>
    <w:p w:rsidR="00BE6BC8" w:rsidRPr="00BE6BC8" w:rsidRDefault="00BE6BC8" w:rsidP="00BE6BC8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C166D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«Собрание-конкурсы»</w:t>
      </w:r>
      <w:r w:rsidRPr="00BE6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могут быть проведены под такими названиями: «Папа, мама, я - читающая семья» или «Папа, мама, я - спортивная семья», на которых, получив информацию к размышлению о значении родителей в воспитании у детей любви к книге и спорту, участники могут тут же продемонстрировать свои успехи в данных областях.</w:t>
      </w:r>
    </w:p>
    <w:p w:rsidR="00BE6BC8" w:rsidRPr="00BE6BC8" w:rsidRDefault="00BE6BC8" w:rsidP="008C166D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66D">
        <w:rPr>
          <w:rFonts w:ascii="Times New Roman" w:hAnsi="Times New Roman" w:cs="Times New Roman"/>
          <w:b/>
          <w:sz w:val="28"/>
          <w:szCs w:val="28"/>
          <w:lang w:eastAsia="ru-RU"/>
        </w:rPr>
        <w:t>«Аукцион».</w:t>
      </w:r>
      <w:r w:rsidR="008C166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E6BC8">
        <w:rPr>
          <w:rFonts w:ascii="Times New Roman" w:eastAsia="Calibri" w:hAnsi="Times New Roman" w:cs="Times New Roman"/>
          <w:sz w:val="28"/>
          <w:szCs w:val="28"/>
        </w:rPr>
        <w:t>Собрание проходит в виде «продажи» полезных советов по выбранной теме в игровой форме. Например, развит</w:t>
      </w:r>
      <w:r w:rsidR="00B3655C">
        <w:rPr>
          <w:rFonts w:ascii="Times New Roman" w:eastAsia="Calibri" w:hAnsi="Times New Roman" w:cs="Times New Roman"/>
          <w:sz w:val="28"/>
          <w:szCs w:val="28"/>
        </w:rPr>
        <w:t xml:space="preserve">ие внимания у ребенка. Педагог </w:t>
      </w:r>
      <w:r w:rsidRPr="00BE6BC8">
        <w:rPr>
          <w:rFonts w:ascii="Times New Roman" w:eastAsia="Calibri" w:hAnsi="Times New Roman" w:cs="Times New Roman"/>
          <w:sz w:val="28"/>
          <w:szCs w:val="28"/>
        </w:rPr>
        <w:t>дает понятие – внимания. Совместно с родителями он анализирует, почему так важно развивать его у ребенка, затем предлагает родителям поделиться советами, своим опытом, какие игры, приемы можно использовать для ег</w:t>
      </w:r>
      <w:r w:rsidR="00B3655C">
        <w:rPr>
          <w:rFonts w:ascii="Times New Roman" w:eastAsia="Calibri" w:hAnsi="Times New Roman" w:cs="Times New Roman"/>
          <w:sz w:val="28"/>
          <w:szCs w:val="28"/>
        </w:rPr>
        <w:t xml:space="preserve">о формирования. Все происходит </w:t>
      </w:r>
      <w:r w:rsidRPr="00BE6BC8">
        <w:rPr>
          <w:rFonts w:ascii="Times New Roman" w:eastAsia="Calibri" w:hAnsi="Times New Roman" w:cs="Times New Roman"/>
          <w:sz w:val="28"/>
          <w:szCs w:val="28"/>
        </w:rPr>
        <w:t xml:space="preserve">в виде игры. </w:t>
      </w:r>
    </w:p>
    <w:p w:rsidR="00BE6BC8" w:rsidRPr="00BE6BC8" w:rsidRDefault="00BE6BC8" w:rsidP="00BE6BC8">
      <w:pPr>
        <w:pStyle w:val="a6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166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Совместные экскурсии, походы</w:t>
      </w:r>
      <w:r w:rsidRPr="00BE6BC8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- </w:t>
      </w:r>
      <w:r w:rsidRPr="00BE6BC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цель таких мероприятий - укрепление детско-родительских отношений. У родителей появляется возможность побыть с </w:t>
      </w:r>
      <w:r w:rsidRPr="00BE6BC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ребенком, завлечь, заинтересовать личным примером. Из этих походов дети возвращаются об</w:t>
      </w:r>
      <w:r w:rsidR="00B365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огащенные новыми впечатлениями.</w:t>
      </w:r>
    </w:p>
    <w:p w:rsidR="008C166D" w:rsidRPr="00BE6BC8" w:rsidRDefault="00BE6BC8" w:rsidP="008C166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C166D">
        <w:rPr>
          <w:rFonts w:ascii="Times New Roman" w:eastAsia="Calibri" w:hAnsi="Times New Roman" w:cs="Times New Roman"/>
          <w:b/>
          <w:sz w:val="28"/>
          <w:szCs w:val="28"/>
        </w:rPr>
        <w:t xml:space="preserve">«Вечера вопросов и ответов». 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Предварительно родителям дается задание продумать, </w:t>
      </w:r>
      <w:r w:rsidR="008C166D">
        <w:rPr>
          <w:rFonts w:ascii="Times New Roman" w:hAnsi="Times New Roman" w:cs="Times New Roman"/>
          <w:sz w:val="28"/>
          <w:szCs w:val="28"/>
          <w:lang w:eastAsia="ru-RU"/>
        </w:rPr>
        <w:t xml:space="preserve">сформулировать наиболее </w:t>
      </w:r>
      <w:r w:rsidRPr="00BE6BC8">
        <w:rPr>
          <w:rFonts w:ascii="Times New Roman" w:hAnsi="Times New Roman" w:cs="Times New Roman"/>
          <w:sz w:val="28"/>
          <w:szCs w:val="28"/>
          <w:lang w:eastAsia="ru-RU"/>
        </w:rPr>
        <w:t xml:space="preserve">волнующие их вопросы. В ходе </w:t>
      </w:r>
    </w:p>
    <w:p w:rsidR="00BE6BC8" w:rsidRPr="009C36CF" w:rsidRDefault="009C36CF" w:rsidP="009C36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36C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обсуждения их со специалистами, другими родителями подобрать  оптимальные пути их решения.</w:t>
      </w:r>
    </w:p>
    <w:p w:rsidR="00BE6BC8" w:rsidRPr="00BE6BC8" w:rsidRDefault="009C36CF" w:rsidP="009C36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 </w:t>
      </w:r>
      <w:r w:rsidR="00BE6BC8" w:rsidRPr="00BE6BC8">
        <w:rPr>
          <w:rFonts w:ascii="Times New Roman" w:hAnsi="Times New Roman" w:cs="Times New Roman"/>
          <w:sz w:val="28"/>
          <w:szCs w:val="28"/>
          <w:lang w:eastAsia="ru-RU"/>
        </w:rPr>
        <w:t>эффективности проводимой работы с родителями свидетельствуют:</w:t>
      </w:r>
    </w:p>
    <w:p w:rsidR="00BE6BC8" w:rsidRPr="00BE6BC8" w:rsidRDefault="009C36CF" w:rsidP="00B3655C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проявление </w:t>
      </w:r>
      <w:r w:rsidR="00BE6BC8" w:rsidRPr="00BE6BC8">
        <w:rPr>
          <w:rFonts w:ascii="Times New Roman" w:hAnsi="Times New Roman" w:cs="Times New Roman"/>
          <w:sz w:val="28"/>
          <w:szCs w:val="28"/>
          <w:lang w:eastAsia="ru-RU"/>
        </w:rPr>
        <w:t>у родителей интереса к содержанию образовательного процесса с детьми;</w:t>
      </w:r>
    </w:p>
    <w:p w:rsidR="00BE6BC8" w:rsidRPr="00BE6BC8" w:rsidRDefault="009C36CF" w:rsidP="00BE6BC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возникновение </w:t>
      </w:r>
      <w:r w:rsidR="00BE6BC8" w:rsidRPr="00BE6BC8">
        <w:rPr>
          <w:rFonts w:ascii="Times New Roman" w:hAnsi="Times New Roman" w:cs="Times New Roman"/>
          <w:sz w:val="28"/>
          <w:szCs w:val="28"/>
          <w:lang w:eastAsia="ru-RU"/>
        </w:rPr>
        <w:t>дискуссий  по их инициативе;</w:t>
      </w:r>
    </w:p>
    <w:p w:rsidR="00BE6BC8" w:rsidRPr="00BE6BC8" w:rsidRDefault="009C36CF" w:rsidP="00BE6BC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увеличение </w:t>
      </w:r>
      <w:r w:rsidR="00BE6BC8" w:rsidRPr="00BE6BC8">
        <w:rPr>
          <w:rFonts w:ascii="Times New Roman" w:hAnsi="Times New Roman" w:cs="Times New Roman"/>
          <w:sz w:val="28"/>
          <w:szCs w:val="28"/>
          <w:lang w:eastAsia="ru-RU"/>
        </w:rPr>
        <w:t>количества вопросов к педагогу, касающихся личности ребенка, его внутреннего мира;</w:t>
      </w:r>
    </w:p>
    <w:p w:rsidR="00BE6BC8" w:rsidRPr="00BE6BC8" w:rsidRDefault="009C36CF" w:rsidP="00BE6BC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стремление </w:t>
      </w:r>
      <w:r w:rsidR="00BE6BC8" w:rsidRPr="00BE6BC8">
        <w:rPr>
          <w:rFonts w:ascii="Times New Roman" w:hAnsi="Times New Roman" w:cs="Times New Roman"/>
          <w:sz w:val="28"/>
          <w:szCs w:val="28"/>
          <w:lang w:eastAsia="ru-RU"/>
        </w:rPr>
        <w:t>взрослых к индивидуальным контактам с воспитателем;</w:t>
      </w:r>
    </w:p>
    <w:p w:rsidR="00BE6BC8" w:rsidRPr="00BE6BC8" w:rsidRDefault="009C36CF" w:rsidP="00BE6BC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размышление </w:t>
      </w:r>
      <w:r w:rsidR="00BE6BC8" w:rsidRPr="00BE6BC8">
        <w:rPr>
          <w:rFonts w:ascii="Times New Roman" w:hAnsi="Times New Roman" w:cs="Times New Roman"/>
          <w:sz w:val="28"/>
          <w:szCs w:val="28"/>
          <w:lang w:eastAsia="ru-RU"/>
        </w:rPr>
        <w:t>родителей о правильности использования тех или иных методов воспитания;</w:t>
      </w:r>
    </w:p>
    <w:p w:rsidR="00BE6BC8" w:rsidRPr="00BE6BC8" w:rsidRDefault="009C36CF" w:rsidP="00BE6BC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повышение </w:t>
      </w:r>
      <w:r w:rsidR="00BE6BC8" w:rsidRPr="00BE6BC8">
        <w:rPr>
          <w:rFonts w:ascii="Times New Roman" w:hAnsi="Times New Roman" w:cs="Times New Roman"/>
          <w:sz w:val="28"/>
          <w:szCs w:val="28"/>
          <w:lang w:eastAsia="ru-RU"/>
        </w:rPr>
        <w:t>их активности при анализе педагогических ситуаций, решение задач и обсуждение дискуссионных вопросов.</w:t>
      </w:r>
    </w:p>
    <w:p w:rsidR="00BE6BC8" w:rsidRPr="00BE6BC8" w:rsidRDefault="00BE6BC8" w:rsidP="009C36CF">
      <w:pPr>
        <w:pStyle w:val="a6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BE6BC8" w:rsidRDefault="00BE6BC8" w:rsidP="00BE6BC8">
      <w:pPr>
        <w:pStyle w:val="a6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BE6BC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 заключении, хотелось бы отметить полож</w:t>
      </w:r>
      <w:r w:rsidR="009C36C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ительную сторону подобных форм </w:t>
      </w:r>
      <w:r w:rsidRPr="00BE6BC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взаимодействия с родителями, так как они исключают навязывание готовой точки зрения, построены по типу развлекательных программ, игр и направлены на установление неформальных контактов с родителями, привлечения их внимания к детскому саду.</w:t>
      </w:r>
    </w:p>
    <w:p w:rsidR="009C36CF" w:rsidRPr="00BE6BC8" w:rsidRDefault="009C36CF" w:rsidP="00BE6BC8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9C36CF" w:rsidRDefault="009C36CF" w:rsidP="008420C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C36CF" w:rsidRDefault="009C36CF" w:rsidP="008420C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C36CF" w:rsidRDefault="009C36CF" w:rsidP="008420C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C36CF" w:rsidRDefault="009C36CF" w:rsidP="008420C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C36CF" w:rsidRDefault="009C36CF" w:rsidP="008420C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C36CF" w:rsidRDefault="009C36CF" w:rsidP="008420C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C36CF" w:rsidRDefault="009C36CF" w:rsidP="008420C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C36CF" w:rsidRDefault="009C36CF" w:rsidP="008420C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C36CF" w:rsidRDefault="009C36CF" w:rsidP="008420C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C36CF" w:rsidRDefault="009C36CF" w:rsidP="008420C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B3655C" w:rsidRDefault="00B3655C" w:rsidP="008420C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76B99" w:rsidRDefault="00476B99" w:rsidP="008420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95DEF53" wp14:editId="7E090BC7">
            <wp:extent cx="6248400" cy="716280"/>
            <wp:effectExtent l="0" t="0" r="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49284" t="38277" r="14063" b="53304"/>
                    <a:stretch/>
                  </pic:blipFill>
                  <pic:spPr bwMode="auto">
                    <a:xfrm>
                      <a:off x="0" y="0"/>
                      <a:ext cx="6252794" cy="7167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185F" w:rsidRDefault="0099185F" w:rsidP="008420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420C1" w:rsidRPr="008420C1" w:rsidRDefault="008420C1" w:rsidP="00476B99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0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Родительское собрание </w:t>
      </w:r>
      <w:r w:rsidRPr="00842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</w:t>
      </w:r>
      <w:r w:rsidR="00991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общение воспитателя с родителя</w:t>
      </w:r>
      <w:r w:rsidRPr="00842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ми, формирование дружеских, партнерских отношений, обмен мнениями, решение проблем, возникающих в процессе воспи</w:t>
      </w:r>
      <w:r w:rsidRPr="00842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тания и образования ребенка. Эти встречи могут проводиться в форме классического собрания — донесения информации до родителей (вопросы родителей, ответы воспитателя), но могу</w:t>
      </w:r>
      <w:r w:rsidR="00991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быть и в виде тренинга, конфе</w:t>
      </w:r>
      <w:r w:rsidRPr="00842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ренции, ролевой игры.</w:t>
      </w:r>
    </w:p>
    <w:p w:rsidR="008420C1" w:rsidRPr="008420C1" w:rsidRDefault="008420C1" w:rsidP="00476B99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 w:rsidR="00BE6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Pr="00842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 </w:t>
      </w:r>
      <w:r w:rsidR="00BE6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 проведения</w:t>
      </w:r>
      <w:r w:rsidRPr="00842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собрания ни выбрал восп</w:t>
      </w:r>
      <w:r w:rsidR="00BE6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E6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татель, следует придерживаться </w:t>
      </w:r>
      <w:r w:rsidRPr="009C36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десяти золотых правил:</w:t>
      </w:r>
    </w:p>
    <w:p w:rsidR="008420C1" w:rsidRPr="008420C1" w:rsidRDefault="008420C1" w:rsidP="00476B99">
      <w:pPr>
        <w:pStyle w:val="a6"/>
        <w:numPr>
          <w:ilvl w:val="0"/>
          <w:numId w:val="26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0C1">
        <w:rPr>
          <w:rFonts w:ascii="Times New Roman" w:hAnsi="Times New Roman" w:cs="Times New Roman"/>
          <w:sz w:val="28"/>
          <w:szCs w:val="28"/>
          <w:lang w:eastAsia="ru-RU"/>
        </w:rPr>
        <w:t>собрание должно запомниться;</w:t>
      </w:r>
    </w:p>
    <w:p w:rsidR="008420C1" w:rsidRPr="008420C1" w:rsidRDefault="008420C1" w:rsidP="00476B99">
      <w:pPr>
        <w:pStyle w:val="a6"/>
        <w:numPr>
          <w:ilvl w:val="0"/>
          <w:numId w:val="26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0C1">
        <w:rPr>
          <w:rFonts w:ascii="Times New Roman" w:hAnsi="Times New Roman" w:cs="Times New Roman"/>
          <w:sz w:val="28"/>
          <w:szCs w:val="28"/>
          <w:lang w:eastAsia="ru-RU"/>
        </w:rPr>
        <w:t>должно заставить задумать</w:t>
      </w:r>
      <w:r w:rsidRPr="008420C1">
        <w:rPr>
          <w:rFonts w:ascii="Times New Roman" w:hAnsi="Times New Roman" w:cs="Times New Roman"/>
          <w:sz w:val="28"/>
          <w:szCs w:val="28"/>
          <w:lang w:eastAsia="ru-RU"/>
        </w:rPr>
        <w:softHyphen/>
        <w:t>ся;</w:t>
      </w:r>
    </w:p>
    <w:p w:rsidR="008420C1" w:rsidRPr="008420C1" w:rsidRDefault="008420C1" w:rsidP="00476B99">
      <w:pPr>
        <w:pStyle w:val="a6"/>
        <w:numPr>
          <w:ilvl w:val="0"/>
          <w:numId w:val="26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0C1">
        <w:rPr>
          <w:rFonts w:ascii="Times New Roman" w:hAnsi="Times New Roman" w:cs="Times New Roman"/>
          <w:sz w:val="28"/>
          <w:szCs w:val="28"/>
          <w:lang w:eastAsia="ru-RU"/>
        </w:rPr>
        <w:t>настроить родителей  на позитивный, конструктивный лад;</w:t>
      </w:r>
    </w:p>
    <w:p w:rsidR="008420C1" w:rsidRPr="008420C1" w:rsidRDefault="008420C1" w:rsidP="00476B99">
      <w:pPr>
        <w:pStyle w:val="a6"/>
        <w:numPr>
          <w:ilvl w:val="0"/>
          <w:numId w:val="26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0C1">
        <w:rPr>
          <w:rFonts w:ascii="Times New Roman" w:hAnsi="Times New Roman" w:cs="Times New Roman"/>
          <w:sz w:val="28"/>
          <w:szCs w:val="28"/>
          <w:lang w:eastAsia="ru-RU"/>
        </w:rPr>
        <w:t>информационный     блок должен быть хорошо подготов</w:t>
      </w:r>
      <w:r w:rsidRPr="008420C1">
        <w:rPr>
          <w:rFonts w:ascii="Times New Roman" w:hAnsi="Times New Roman" w:cs="Times New Roman"/>
          <w:sz w:val="28"/>
          <w:szCs w:val="28"/>
          <w:lang w:eastAsia="ru-RU"/>
        </w:rPr>
        <w:softHyphen/>
        <w:t>лен;</w:t>
      </w:r>
    </w:p>
    <w:p w:rsidR="008420C1" w:rsidRPr="008420C1" w:rsidRDefault="008420C1" w:rsidP="00476B99">
      <w:pPr>
        <w:pStyle w:val="a6"/>
        <w:numPr>
          <w:ilvl w:val="0"/>
          <w:numId w:val="26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0C1">
        <w:rPr>
          <w:rFonts w:ascii="Times New Roman" w:hAnsi="Times New Roman" w:cs="Times New Roman"/>
          <w:sz w:val="28"/>
          <w:szCs w:val="28"/>
          <w:lang w:eastAsia="ru-RU"/>
        </w:rPr>
        <w:t>в присутствии других роди</w:t>
      </w:r>
      <w:r w:rsidRPr="008420C1">
        <w:rPr>
          <w:rFonts w:ascii="Times New Roman" w:hAnsi="Times New Roman" w:cs="Times New Roman"/>
          <w:sz w:val="28"/>
          <w:szCs w:val="28"/>
          <w:lang w:eastAsia="ru-RU"/>
        </w:rPr>
        <w:softHyphen/>
        <w:t>телей следует хвалить детей, отмечая их достижения, крити</w:t>
      </w:r>
      <w:r w:rsidRPr="008420C1">
        <w:rPr>
          <w:rFonts w:ascii="Times New Roman" w:hAnsi="Times New Roman" w:cs="Times New Roman"/>
          <w:sz w:val="28"/>
          <w:szCs w:val="28"/>
          <w:lang w:eastAsia="ru-RU"/>
        </w:rPr>
        <w:softHyphen/>
        <w:t>ковать ребенка следует только в разговоре наедине с родителем;</w:t>
      </w:r>
    </w:p>
    <w:p w:rsidR="008420C1" w:rsidRPr="008420C1" w:rsidRDefault="008420C1" w:rsidP="00476B99">
      <w:pPr>
        <w:pStyle w:val="a6"/>
        <w:numPr>
          <w:ilvl w:val="0"/>
          <w:numId w:val="26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0C1">
        <w:rPr>
          <w:rFonts w:ascii="Times New Roman" w:hAnsi="Times New Roman" w:cs="Times New Roman"/>
          <w:sz w:val="28"/>
          <w:szCs w:val="28"/>
          <w:lang w:eastAsia="ru-RU"/>
        </w:rPr>
        <w:t>на каждого родителя долж</w:t>
      </w:r>
      <w:r w:rsidRPr="008420C1">
        <w:rPr>
          <w:rFonts w:ascii="Times New Roman" w:hAnsi="Times New Roman" w:cs="Times New Roman"/>
          <w:sz w:val="28"/>
          <w:szCs w:val="28"/>
          <w:lang w:eastAsia="ru-RU"/>
        </w:rPr>
        <w:softHyphen/>
        <w:t>но хватить времени;</w:t>
      </w:r>
    </w:p>
    <w:p w:rsidR="008420C1" w:rsidRPr="008420C1" w:rsidRDefault="008420C1" w:rsidP="00476B99">
      <w:pPr>
        <w:pStyle w:val="a6"/>
        <w:numPr>
          <w:ilvl w:val="0"/>
          <w:numId w:val="26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0C1">
        <w:rPr>
          <w:rFonts w:ascii="Times New Roman" w:hAnsi="Times New Roman" w:cs="Times New Roman"/>
          <w:sz w:val="28"/>
          <w:szCs w:val="28"/>
          <w:lang w:eastAsia="ru-RU"/>
        </w:rPr>
        <w:t>собрание — не лекции и не урок, привлекайте родителей к диалогу;</w:t>
      </w:r>
    </w:p>
    <w:p w:rsidR="008420C1" w:rsidRPr="008420C1" w:rsidRDefault="008420C1" w:rsidP="00476B99">
      <w:pPr>
        <w:pStyle w:val="a6"/>
        <w:numPr>
          <w:ilvl w:val="0"/>
          <w:numId w:val="26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0C1">
        <w:rPr>
          <w:rFonts w:ascii="Times New Roman" w:hAnsi="Times New Roman" w:cs="Times New Roman"/>
          <w:sz w:val="28"/>
          <w:szCs w:val="28"/>
          <w:lang w:eastAsia="ru-RU"/>
        </w:rPr>
        <w:t>уважайте свое время и время родителей собрание не  должно длиться более 1 ч 20 мин:</w:t>
      </w:r>
    </w:p>
    <w:p w:rsidR="008420C1" w:rsidRDefault="008420C1" w:rsidP="00476B99">
      <w:pPr>
        <w:pStyle w:val="a6"/>
        <w:ind w:left="426" w:hanging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0C1">
        <w:rPr>
          <w:rFonts w:ascii="Times New Roman" w:hAnsi="Times New Roman" w:cs="Times New Roman"/>
          <w:sz w:val="28"/>
          <w:szCs w:val="28"/>
          <w:lang w:eastAsia="ru-RU"/>
        </w:rPr>
        <w:t>-  20 мин — донести новую информацию,</w:t>
      </w:r>
    </w:p>
    <w:p w:rsidR="008420C1" w:rsidRDefault="008420C1" w:rsidP="00476B99">
      <w:pPr>
        <w:pStyle w:val="a6"/>
        <w:ind w:left="426" w:hanging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0C1">
        <w:rPr>
          <w:rFonts w:ascii="Times New Roman" w:hAnsi="Times New Roman" w:cs="Times New Roman"/>
          <w:sz w:val="28"/>
          <w:szCs w:val="28"/>
          <w:lang w:eastAsia="ru-RU"/>
        </w:rPr>
        <w:t xml:space="preserve">- 15 – 20 мин выслушать </w:t>
      </w:r>
      <w:r>
        <w:rPr>
          <w:rFonts w:ascii="Times New Roman" w:hAnsi="Times New Roman" w:cs="Times New Roman"/>
          <w:sz w:val="28"/>
          <w:szCs w:val="28"/>
          <w:lang w:eastAsia="ru-RU"/>
        </w:rPr>
        <w:t>вопросы   и   ответить  на  них,</w:t>
      </w:r>
    </w:p>
    <w:p w:rsidR="008420C1" w:rsidRDefault="008420C1" w:rsidP="00476B99">
      <w:pPr>
        <w:pStyle w:val="a6"/>
        <w:ind w:left="426" w:hanging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0C1">
        <w:rPr>
          <w:rFonts w:ascii="Times New Roman" w:hAnsi="Times New Roman" w:cs="Times New Roman"/>
          <w:sz w:val="28"/>
          <w:szCs w:val="28"/>
          <w:lang w:eastAsia="ru-RU"/>
        </w:rPr>
        <w:t>- 2</w:t>
      </w:r>
      <w:r>
        <w:rPr>
          <w:rFonts w:ascii="Times New Roman" w:hAnsi="Times New Roman" w:cs="Times New Roman"/>
          <w:sz w:val="28"/>
          <w:szCs w:val="28"/>
          <w:lang w:eastAsia="ru-RU"/>
        </w:rPr>
        <w:t>0 мин — индивидуальные  вопросы,</w:t>
      </w:r>
    </w:p>
    <w:p w:rsidR="008420C1" w:rsidRPr="008420C1" w:rsidRDefault="008420C1" w:rsidP="00476B99">
      <w:pPr>
        <w:pStyle w:val="a6"/>
        <w:ind w:left="426" w:hanging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0C1">
        <w:rPr>
          <w:rFonts w:ascii="Times New Roman" w:hAnsi="Times New Roman" w:cs="Times New Roman"/>
          <w:sz w:val="28"/>
          <w:szCs w:val="28"/>
          <w:lang w:eastAsia="ru-RU"/>
        </w:rPr>
        <w:t xml:space="preserve">- индивидуальные беседы с родителями могут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занять несколько больше времени. </w:t>
      </w:r>
      <w:r w:rsidRPr="008420C1">
        <w:rPr>
          <w:rFonts w:ascii="Times New Roman" w:hAnsi="Times New Roman" w:cs="Times New Roman"/>
          <w:sz w:val="28"/>
          <w:szCs w:val="28"/>
          <w:lang w:eastAsia="ru-RU"/>
        </w:rPr>
        <w:t xml:space="preserve"> Если родителям понадобится время на организационные вопросы, учтите это и предоставьте возможность для  их обсуждения;</w:t>
      </w:r>
    </w:p>
    <w:p w:rsidR="008420C1" w:rsidRPr="008420C1" w:rsidRDefault="008420C1" w:rsidP="00476B99">
      <w:pPr>
        <w:pStyle w:val="a6"/>
        <w:numPr>
          <w:ilvl w:val="0"/>
          <w:numId w:val="26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0C1">
        <w:rPr>
          <w:rFonts w:ascii="Times New Roman" w:hAnsi="Times New Roman" w:cs="Times New Roman"/>
          <w:sz w:val="28"/>
          <w:szCs w:val="28"/>
          <w:lang w:eastAsia="ru-RU"/>
        </w:rPr>
        <w:t>каждое собрание должно содержать краткий отчет о самых интересных делах группы, достижениях детей. Анонсируйте будущие мероприятия, приглашайте родителей к сотрудничеству;</w:t>
      </w:r>
    </w:p>
    <w:p w:rsidR="008420C1" w:rsidRPr="008420C1" w:rsidRDefault="008420C1" w:rsidP="00476B99">
      <w:pPr>
        <w:pStyle w:val="a6"/>
        <w:numPr>
          <w:ilvl w:val="0"/>
          <w:numId w:val="26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0C1">
        <w:rPr>
          <w:rFonts w:ascii="Times New Roman" w:hAnsi="Times New Roman" w:cs="Times New Roman"/>
          <w:sz w:val="28"/>
          <w:szCs w:val="28"/>
          <w:lang w:eastAsia="ru-RU"/>
        </w:rPr>
        <w:t>будьте изобретательны – проводите каждое собрание по-новому.</w:t>
      </w:r>
    </w:p>
    <w:p w:rsidR="008420C1" w:rsidRPr="008420C1" w:rsidRDefault="008420C1" w:rsidP="008420C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0C1">
        <w:rPr>
          <w:rFonts w:ascii="Times New Roman" w:hAnsi="Times New Roman" w:cs="Times New Roman"/>
          <w:sz w:val="28"/>
          <w:szCs w:val="28"/>
          <w:lang w:eastAsia="ru-RU"/>
        </w:rPr>
        <w:t>  Ответы на вопросы родителей опытному воспитателю давать несложно, день за днем он сталкивается с различными проблемами, разрешает конфликтные ситуации. Если вопрос родителя поставил воспитателя в тупик, следует отсрочить готовность помочь и отсрочить решение вопроса: «К сожалению, сейчас я не могу ответить на ваш вопрос. Я проконсуль</w:t>
      </w:r>
      <w:r w:rsidRPr="008420C1">
        <w:rPr>
          <w:rFonts w:ascii="Times New Roman" w:hAnsi="Times New Roman" w:cs="Times New Roman"/>
          <w:sz w:val="28"/>
          <w:szCs w:val="28"/>
          <w:lang w:eastAsia="ru-RU"/>
        </w:rPr>
        <w:softHyphen/>
        <w:t>тируюсь со специалистом (получу или уточню информацию) и смогу в полном объеме ответить вам через несколько дней».</w:t>
      </w:r>
    </w:p>
    <w:p w:rsidR="009C36CF" w:rsidRDefault="009C36CF" w:rsidP="008420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76B99" w:rsidRDefault="00476B99" w:rsidP="00476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3DAE99C3" wp14:editId="67B8B894">
            <wp:extent cx="5791197" cy="518160"/>
            <wp:effectExtent l="0" t="0" r="63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49035" t="39398" r="13177" b="54588"/>
                    <a:stretch/>
                  </pic:blipFill>
                  <pic:spPr bwMode="auto">
                    <a:xfrm>
                      <a:off x="0" y="0"/>
                      <a:ext cx="5842829" cy="522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185F" w:rsidRDefault="0099185F" w:rsidP="00476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20C1" w:rsidRPr="00476B99" w:rsidRDefault="008420C1" w:rsidP="00476B99">
      <w:pPr>
        <w:pStyle w:val="a6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476B99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Для этого надо:</w:t>
      </w:r>
    </w:p>
    <w:p w:rsidR="008420C1" w:rsidRPr="00476B99" w:rsidRDefault="008420C1" w:rsidP="00476B99">
      <w:pPr>
        <w:pStyle w:val="a6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6B99">
        <w:rPr>
          <w:rFonts w:ascii="Times New Roman" w:hAnsi="Times New Roman" w:cs="Times New Roman"/>
          <w:sz w:val="28"/>
          <w:szCs w:val="28"/>
          <w:lang w:eastAsia="ru-RU"/>
        </w:rPr>
        <w:t>приводить     интересные факты. Например: «Леонардо да Винчи, Мерей Матье, Билл Гейтс – это далеко не полный перечень знаменитых левшей,  возможно, ваш ребенок попол</w:t>
      </w:r>
      <w:r w:rsidRPr="00476B99">
        <w:rPr>
          <w:rFonts w:ascii="Times New Roman" w:hAnsi="Times New Roman" w:cs="Times New Roman"/>
          <w:sz w:val="28"/>
          <w:szCs w:val="28"/>
          <w:lang w:eastAsia="ru-RU"/>
        </w:rPr>
        <w:softHyphen/>
        <w:t>нит их ряды»;</w:t>
      </w:r>
    </w:p>
    <w:p w:rsidR="008420C1" w:rsidRPr="00476B99" w:rsidRDefault="008420C1" w:rsidP="00476B99">
      <w:pPr>
        <w:pStyle w:val="a6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6B99">
        <w:rPr>
          <w:rFonts w:ascii="Times New Roman" w:hAnsi="Times New Roman" w:cs="Times New Roman"/>
          <w:sz w:val="28"/>
          <w:szCs w:val="28"/>
          <w:lang w:eastAsia="ru-RU"/>
        </w:rPr>
        <w:t>спрашивать мнение родителей по тому или иному вопросу;</w:t>
      </w:r>
    </w:p>
    <w:p w:rsidR="008420C1" w:rsidRPr="00476B99" w:rsidRDefault="008420C1" w:rsidP="00476B99">
      <w:pPr>
        <w:pStyle w:val="a6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6B99">
        <w:rPr>
          <w:rFonts w:ascii="Times New Roman" w:hAnsi="Times New Roman" w:cs="Times New Roman"/>
          <w:sz w:val="28"/>
          <w:szCs w:val="28"/>
          <w:lang w:eastAsia="ru-RU"/>
        </w:rPr>
        <w:t>рекомендовать упражне</w:t>
      </w:r>
      <w:r w:rsidRPr="00476B99">
        <w:rPr>
          <w:rFonts w:ascii="Times New Roman" w:hAnsi="Times New Roman" w:cs="Times New Roman"/>
          <w:sz w:val="28"/>
          <w:szCs w:val="28"/>
          <w:lang w:eastAsia="ru-RU"/>
        </w:rPr>
        <w:softHyphen/>
        <w:t>ния, фильмы, книги;</w:t>
      </w:r>
    </w:p>
    <w:p w:rsidR="008420C1" w:rsidRPr="00476B99" w:rsidRDefault="008420C1" w:rsidP="00476B99">
      <w:pPr>
        <w:pStyle w:val="a6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6B99">
        <w:rPr>
          <w:rFonts w:ascii="Times New Roman" w:hAnsi="Times New Roman" w:cs="Times New Roman"/>
          <w:sz w:val="28"/>
          <w:szCs w:val="28"/>
          <w:lang w:eastAsia="ru-RU"/>
        </w:rPr>
        <w:t>менять формы собраний.</w:t>
      </w:r>
    </w:p>
    <w:p w:rsidR="008420C1" w:rsidRPr="00476B99" w:rsidRDefault="008420C1" w:rsidP="00476B99">
      <w:pPr>
        <w:pStyle w:val="a6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6B99">
        <w:rPr>
          <w:rFonts w:ascii="Times New Roman" w:hAnsi="Times New Roman" w:cs="Times New Roman"/>
          <w:bCs/>
          <w:sz w:val="28"/>
          <w:szCs w:val="28"/>
          <w:lang w:eastAsia="ru-RU"/>
        </w:rPr>
        <w:t>настроить родителей на позитивный, конструктивный лад?</w:t>
      </w:r>
    </w:p>
    <w:p w:rsidR="00476B99" w:rsidRPr="00476B99" w:rsidRDefault="00476B99" w:rsidP="00476B99">
      <w:pPr>
        <w:pStyle w:val="a6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476B99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Для этого надо:</w:t>
      </w:r>
    </w:p>
    <w:p w:rsidR="008420C1" w:rsidRPr="00476B99" w:rsidRDefault="008420C1" w:rsidP="00476B99">
      <w:pPr>
        <w:pStyle w:val="a6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6B99">
        <w:rPr>
          <w:rFonts w:ascii="Times New Roman" w:hAnsi="Times New Roman" w:cs="Times New Roman"/>
          <w:sz w:val="28"/>
          <w:szCs w:val="28"/>
          <w:lang w:eastAsia="ru-RU"/>
        </w:rPr>
        <w:t>сообщать положительную информацию о группе в целом, хвалить детей за достижения, поведение, поступки;</w:t>
      </w:r>
    </w:p>
    <w:p w:rsidR="008420C1" w:rsidRPr="00476B99" w:rsidRDefault="008420C1" w:rsidP="00476B99">
      <w:pPr>
        <w:pStyle w:val="a6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6B99">
        <w:rPr>
          <w:rFonts w:ascii="Times New Roman" w:hAnsi="Times New Roman" w:cs="Times New Roman"/>
          <w:sz w:val="28"/>
          <w:szCs w:val="28"/>
          <w:lang w:eastAsia="ru-RU"/>
        </w:rPr>
        <w:t>приглашать на ближайшие мероприятия и просить помощи и участия;</w:t>
      </w:r>
    </w:p>
    <w:p w:rsidR="008420C1" w:rsidRPr="00476B99" w:rsidRDefault="008420C1" w:rsidP="00476B99">
      <w:pPr>
        <w:pStyle w:val="a6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6B99">
        <w:rPr>
          <w:rFonts w:ascii="Times New Roman" w:hAnsi="Times New Roman" w:cs="Times New Roman"/>
          <w:sz w:val="28"/>
          <w:szCs w:val="28"/>
          <w:lang w:eastAsia="ru-RU"/>
        </w:rPr>
        <w:t>всегда поощрять наиболее активных родителей;</w:t>
      </w:r>
    </w:p>
    <w:p w:rsidR="008420C1" w:rsidRPr="00476B99" w:rsidRDefault="008420C1" w:rsidP="00476B99">
      <w:pPr>
        <w:pStyle w:val="a6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6B99">
        <w:rPr>
          <w:rFonts w:ascii="Times New Roman" w:hAnsi="Times New Roman" w:cs="Times New Roman"/>
          <w:sz w:val="28"/>
          <w:szCs w:val="28"/>
          <w:lang w:eastAsia="ru-RU"/>
        </w:rPr>
        <w:t>чаще смотр</w:t>
      </w:r>
      <w:r w:rsidR="00476B99">
        <w:rPr>
          <w:rFonts w:ascii="Times New Roman" w:hAnsi="Times New Roman" w:cs="Times New Roman"/>
          <w:sz w:val="28"/>
          <w:szCs w:val="28"/>
          <w:lang w:eastAsia="ru-RU"/>
        </w:rPr>
        <w:t>еть</w:t>
      </w:r>
      <w:r w:rsidRPr="00476B99">
        <w:rPr>
          <w:rFonts w:ascii="Times New Roman" w:hAnsi="Times New Roman" w:cs="Times New Roman"/>
          <w:sz w:val="28"/>
          <w:szCs w:val="28"/>
          <w:lang w:eastAsia="ru-RU"/>
        </w:rPr>
        <w:t xml:space="preserve"> на аудиторию, обраща</w:t>
      </w:r>
      <w:r w:rsidR="00476B99">
        <w:rPr>
          <w:rFonts w:ascii="Times New Roman" w:hAnsi="Times New Roman" w:cs="Times New Roman"/>
          <w:sz w:val="28"/>
          <w:szCs w:val="28"/>
          <w:lang w:eastAsia="ru-RU"/>
        </w:rPr>
        <w:t>ться к родителям жес</w:t>
      </w:r>
      <w:r w:rsidR="00476B99">
        <w:rPr>
          <w:rFonts w:ascii="Times New Roman" w:hAnsi="Times New Roman" w:cs="Times New Roman"/>
          <w:sz w:val="28"/>
          <w:szCs w:val="28"/>
          <w:lang w:eastAsia="ru-RU"/>
        </w:rPr>
        <w:softHyphen/>
        <w:t>том, взглядом;</w:t>
      </w:r>
    </w:p>
    <w:p w:rsidR="008420C1" w:rsidRPr="00476B99" w:rsidRDefault="00476B99" w:rsidP="00476B99">
      <w:pPr>
        <w:pStyle w:val="a6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="008420C1" w:rsidRPr="00476B99">
        <w:rPr>
          <w:rFonts w:ascii="Times New Roman" w:hAnsi="Times New Roman" w:cs="Times New Roman"/>
          <w:sz w:val="28"/>
          <w:szCs w:val="28"/>
          <w:lang w:eastAsia="ru-RU"/>
        </w:rPr>
        <w:t>отовясь к собранию,</w:t>
      </w:r>
      <w:r w:rsidR="0099185F">
        <w:rPr>
          <w:rFonts w:ascii="Times New Roman" w:hAnsi="Times New Roman" w:cs="Times New Roman"/>
          <w:sz w:val="28"/>
          <w:szCs w:val="28"/>
          <w:lang w:eastAsia="ru-RU"/>
        </w:rPr>
        <w:t xml:space="preserve"> поста</w:t>
      </w:r>
      <w:bookmarkStart w:id="0" w:name="_GoBack"/>
      <w:bookmarkEnd w:id="0"/>
      <w:r w:rsidR="008420C1" w:rsidRPr="00476B99">
        <w:rPr>
          <w:rFonts w:ascii="Times New Roman" w:hAnsi="Times New Roman" w:cs="Times New Roman"/>
          <w:sz w:val="28"/>
          <w:szCs w:val="28"/>
          <w:lang w:eastAsia="ru-RU"/>
        </w:rPr>
        <w:t>ра</w:t>
      </w:r>
      <w:r>
        <w:rPr>
          <w:rFonts w:ascii="Times New Roman" w:hAnsi="Times New Roman" w:cs="Times New Roman"/>
          <w:sz w:val="28"/>
          <w:szCs w:val="28"/>
          <w:lang w:eastAsia="ru-RU"/>
        </w:rPr>
        <w:t>ться</w:t>
      </w:r>
      <w:r w:rsidR="008420C1" w:rsidRPr="00476B99">
        <w:rPr>
          <w:rFonts w:ascii="Times New Roman" w:hAnsi="Times New Roman" w:cs="Times New Roman"/>
          <w:sz w:val="28"/>
          <w:szCs w:val="28"/>
          <w:lang w:eastAsia="ru-RU"/>
        </w:rPr>
        <w:t xml:space="preserve"> предугадать, кто из р</w:t>
      </w:r>
      <w:r w:rsidR="0099185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99185F">
        <w:rPr>
          <w:rFonts w:ascii="Times New Roman" w:hAnsi="Times New Roman" w:cs="Times New Roman"/>
          <w:sz w:val="28"/>
          <w:szCs w:val="28"/>
          <w:lang w:eastAsia="ru-RU"/>
        </w:rPr>
        <w:softHyphen/>
        <w:t>дителей захочет пообщаться ин</w:t>
      </w:r>
      <w:r w:rsidR="008420C1" w:rsidRPr="00476B99">
        <w:rPr>
          <w:rFonts w:ascii="Times New Roman" w:hAnsi="Times New Roman" w:cs="Times New Roman"/>
          <w:sz w:val="28"/>
          <w:szCs w:val="28"/>
          <w:lang w:eastAsia="ru-RU"/>
        </w:rPr>
        <w:t>дивидуально, уч</w:t>
      </w:r>
      <w:r>
        <w:rPr>
          <w:rFonts w:ascii="Times New Roman" w:hAnsi="Times New Roman" w:cs="Times New Roman"/>
          <w:sz w:val="28"/>
          <w:szCs w:val="28"/>
          <w:lang w:eastAsia="ru-RU"/>
        </w:rPr>
        <w:t>есть</w:t>
      </w:r>
      <w:r w:rsidR="008420C1" w:rsidRPr="00476B99">
        <w:rPr>
          <w:rFonts w:ascii="Times New Roman" w:hAnsi="Times New Roman" w:cs="Times New Roman"/>
          <w:sz w:val="28"/>
          <w:szCs w:val="28"/>
          <w:lang w:eastAsia="ru-RU"/>
        </w:rPr>
        <w:t xml:space="preserve"> это и уде</w:t>
      </w:r>
      <w:r w:rsidR="008420C1" w:rsidRPr="00476B99">
        <w:rPr>
          <w:rFonts w:ascii="Times New Roman" w:hAnsi="Times New Roman" w:cs="Times New Roman"/>
          <w:sz w:val="28"/>
          <w:szCs w:val="28"/>
          <w:lang w:eastAsia="ru-RU"/>
        </w:rPr>
        <w:softHyphen/>
        <w:t>л</w:t>
      </w:r>
      <w:r>
        <w:rPr>
          <w:rFonts w:ascii="Times New Roman" w:hAnsi="Times New Roman" w:cs="Times New Roman"/>
          <w:sz w:val="28"/>
          <w:szCs w:val="28"/>
          <w:lang w:eastAsia="ru-RU"/>
        </w:rPr>
        <w:t>ять</w:t>
      </w:r>
      <w:r w:rsidR="008420C1" w:rsidRPr="00476B99">
        <w:rPr>
          <w:rFonts w:ascii="Times New Roman" w:hAnsi="Times New Roman" w:cs="Times New Roman"/>
          <w:sz w:val="28"/>
          <w:szCs w:val="28"/>
          <w:lang w:eastAsia="ru-RU"/>
        </w:rPr>
        <w:t xml:space="preserve"> каждому желающему хоть немного времени и внимания.</w:t>
      </w:r>
    </w:p>
    <w:p w:rsidR="008420C1" w:rsidRPr="00476B99" w:rsidRDefault="008420C1" w:rsidP="00476B99">
      <w:pPr>
        <w:tabs>
          <w:tab w:val="left" w:pos="3037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8420C1" w:rsidRPr="00476B99" w:rsidSect="0078422A">
      <w:pgSz w:w="11906" w:h="16838"/>
      <w:pgMar w:top="993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EDC" w:rsidRDefault="009E5EDC" w:rsidP="00476B99">
      <w:pPr>
        <w:spacing w:after="0" w:line="240" w:lineRule="auto"/>
      </w:pPr>
      <w:r>
        <w:separator/>
      </w:r>
    </w:p>
  </w:endnote>
  <w:endnote w:type="continuationSeparator" w:id="0">
    <w:p w:rsidR="009E5EDC" w:rsidRDefault="009E5EDC" w:rsidP="00476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EDC" w:rsidRDefault="009E5EDC" w:rsidP="00476B99">
      <w:pPr>
        <w:spacing w:after="0" w:line="240" w:lineRule="auto"/>
      </w:pPr>
      <w:r>
        <w:separator/>
      </w:r>
    </w:p>
  </w:footnote>
  <w:footnote w:type="continuationSeparator" w:id="0">
    <w:p w:rsidR="009E5EDC" w:rsidRDefault="009E5EDC" w:rsidP="00476B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photo-1.png" style="width:900.75pt;height:900.75pt;visibility:visible;mso-wrap-style:square" o:bullet="t">
        <v:imagedata r:id="rId1" o:title="photo-1"/>
      </v:shape>
    </w:pict>
  </w:numPicBullet>
  <w:abstractNum w:abstractNumId="0" w15:restartNumberingAfterBreak="0">
    <w:nsid w:val="051F1903"/>
    <w:multiLevelType w:val="multilevel"/>
    <w:tmpl w:val="55CC0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A3050F"/>
    <w:multiLevelType w:val="multilevel"/>
    <w:tmpl w:val="6750E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D07DFB"/>
    <w:multiLevelType w:val="hybridMultilevel"/>
    <w:tmpl w:val="A482A3EE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1A5E500D"/>
    <w:multiLevelType w:val="multilevel"/>
    <w:tmpl w:val="A438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4E7CDC"/>
    <w:multiLevelType w:val="multilevel"/>
    <w:tmpl w:val="9828C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090506"/>
    <w:multiLevelType w:val="hybridMultilevel"/>
    <w:tmpl w:val="C1243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95048"/>
    <w:multiLevelType w:val="multilevel"/>
    <w:tmpl w:val="51A0C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48722A"/>
    <w:multiLevelType w:val="hybridMultilevel"/>
    <w:tmpl w:val="1DA475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70FAB"/>
    <w:multiLevelType w:val="multilevel"/>
    <w:tmpl w:val="A34E8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4E07B9"/>
    <w:multiLevelType w:val="hybridMultilevel"/>
    <w:tmpl w:val="01101E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B5E9E"/>
    <w:multiLevelType w:val="multilevel"/>
    <w:tmpl w:val="3F3C3E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7047B20"/>
    <w:multiLevelType w:val="hybridMultilevel"/>
    <w:tmpl w:val="84C86CA6"/>
    <w:lvl w:ilvl="0" w:tplc="0419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12" w15:restartNumberingAfterBreak="0">
    <w:nsid w:val="2C7F31DF"/>
    <w:multiLevelType w:val="hybridMultilevel"/>
    <w:tmpl w:val="D4F8A9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C9C0F02"/>
    <w:multiLevelType w:val="hybridMultilevel"/>
    <w:tmpl w:val="E80C986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1943AA4"/>
    <w:multiLevelType w:val="hybridMultilevel"/>
    <w:tmpl w:val="E71245EA"/>
    <w:lvl w:ilvl="0" w:tplc="9342BE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93247"/>
    <w:multiLevelType w:val="multilevel"/>
    <w:tmpl w:val="EFDED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5C5828"/>
    <w:multiLevelType w:val="hybridMultilevel"/>
    <w:tmpl w:val="87E24A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D1CE7"/>
    <w:multiLevelType w:val="hybridMultilevel"/>
    <w:tmpl w:val="F8E03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9736D"/>
    <w:multiLevelType w:val="hybridMultilevel"/>
    <w:tmpl w:val="CD2A474E"/>
    <w:lvl w:ilvl="0" w:tplc="041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9" w15:restartNumberingAfterBreak="0">
    <w:nsid w:val="3FC80FBC"/>
    <w:multiLevelType w:val="hybridMultilevel"/>
    <w:tmpl w:val="BB181A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B776A5"/>
    <w:multiLevelType w:val="multilevel"/>
    <w:tmpl w:val="BAE0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E825AC"/>
    <w:multiLevelType w:val="hybridMultilevel"/>
    <w:tmpl w:val="CCA0A5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A14336"/>
    <w:multiLevelType w:val="multilevel"/>
    <w:tmpl w:val="75A4A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230687"/>
    <w:multiLevelType w:val="multilevel"/>
    <w:tmpl w:val="1B364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B93BBF"/>
    <w:multiLevelType w:val="multilevel"/>
    <w:tmpl w:val="801AC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5B6448"/>
    <w:multiLevelType w:val="multilevel"/>
    <w:tmpl w:val="F5EE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4B6607"/>
    <w:multiLevelType w:val="multilevel"/>
    <w:tmpl w:val="CD1C5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43256C"/>
    <w:multiLevelType w:val="multilevel"/>
    <w:tmpl w:val="1C565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EC425FF"/>
    <w:multiLevelType w:val="hybridMultilevel"/>
    <w:tmpl w:val="EDCAF9E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04F5BFA"/>
    <w:multiLevelType w:val="multilevel"/>
    <w:tmpl w:val="A2A2A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148383D"/>
    <w:multiLevelType w:val="hybridMultilevel"/>
    <w:tmpl w:val="630C35B4"/>
    <w:lvl w:ilvl="0" w:tplc="9342BEE6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F07C604C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B2505086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8F124FD6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540240A6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7EE0EC4C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CE76FD6C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CBBA45E6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E270889E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31" w15:restartNumberingAfterBreak="0">
    <w:nsid w:val="720278E1"/>
    <w:multiLevelType w:val="multilevel"/>
    <w:tmpl w:val="52F4D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207AEA"/>
    <w:multiLevelType w:val="hybridMultilevel"/>
    <w:tmpl w:val="D48A4242"/>
    <w:lvl w:ilvl="0" w:tplc="D4DEFB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 w15:restartNumberingAfterBreak="0">
    <w:nsid w:val="75882902"/>
    <w:multiLevelType w:val="hybridMultilevel"/>
    <w:tmpl w:val="D7128AEA"/>
    <w:lvl w:ilvl="0" w:tplc="A27C1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FE83322"/>
    <w:multiLevelType w:val="hybridMultilevel"/>
    <w:tmpl w:val="D422D7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3"/>
  </w:num>
  <w:num w:numId="5">
    <w:abstractNumId w:val="0"/>
    <w:lvlOverride w:ilvl="0">
      <w:startOverride w:val="1"/>
    </w:lvlOverride>
  </w:num>
  <w:num w:numId="6">
    <w:abstractNumId w:val="10"/>
    <w:lvlOverride w:ilvl="0">
      <w:startOverride w:val="1"/>
    </w:lvlOverride>
  </w:num>
  <w:num w:numId="7">
    <w:abstractNumId w:val="23"/>
  </w:num>
  <w:num w:numId="8">
    <w:abstractNumId w:val="4"/>
  </w:num>
  <w:num w:numId="9">
    <w:abstractNumId w:val="3"/>
  </w:num>
  <w:num w:numId="10">
    <w:abstractNumId w:val="15"/>
  </w:num>
  <w:num w:numId="11">
    <w:abstractNumId w:val="31"/>
  </w:num>
  <w:num w:numId="12">
    <w:abstractNumId w:val="26"/>
  </w:num>
  <w:num w:numId="13">
    <w:abstractNumId w:val="6"/>
  </w:num>
  <w:num w:numId="14">
    <w:abstractNumId w:val="24"/>
  </w:num>
  <w:num w:numId="15">
    <w:abstractNumId w:val="20"/>
  </w:num>
  <w:num w:numId="16">
    <w:abstractNumId w:val="1"/>
  </w:num>
  <w:num w:numId="17">
    <w:abstractNumId w:val="25"/>
  </w:num>
  <w:num w:numId="18">
    <w:abstractNumId w:val="17"/>
  </w:num>
  <w:num w:numId="19">
    <w:abstractNumId w:val="21"/>
  </w:num>
  <w:num w:numId="20">
    <w:abstractNumId w:val="32"/>
  </w:num>
  <w:num w:numId="21">
    <w:abstractNumId w:val="5"/>
  </w:num>
  <w:num w:numId="22">
    <w:abstractNumId w:val="16"/>
  </w:num>
  <w:num w:numId="23">
    <w:abstractNumId w:val="22"/>
  </w:num>
  <w:num w:numId="24">
    <w:abstractNumId w:val="8"/>
  </w:num>
  <w:num w:numId="25">
    <w:abstractNumId w:val="29"/>
  </w:num>
  <w:num w:numId="26">
    <w:abstractNumId w:val="19"/>
  </w:num>
  <w:num w:numId="27">
    <w:abstractNumId w:val="34"/>
  </w:num>
  <w:num w:numId="28">
    <w:abstractNumId w:val="12"/>
  </w:num>
  <w:num w:numId="29">
    <w:abstractNumId w:val="13"/>
  </w:num>
  <w:num w:numId="30">
    <w:abstractNumId w:val="28"/>
  </w:num>
  <w:num w:numId="31">
    <w:abstractNumId w:val="18"/>
  </w:num>
  <w:num w:numId="32">
    <w:abstractNumId w:val="11"/>
  </w:num>
  <w:num w:numId="33">
    <w:abstractNumId w:val="14"/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BB"/>
    <w:rsid w:val="00041D7B"/>
    <w:rsid w:val="00070B30"/>
    <w:rsid w:val="0019776F"/>
    <w:rsid w:val="00303003"/>
    <w:rsid w:val="00377C0E"/>
    <w:rsid w:val="00421DB8"/>
    <w:rsid w:val="00476B99"/>
    <w:rsid w:val="004D66D9"/>
    <w:rsid w:val="0078422A"/>
    <w:rsid w:val="007A2576"/>
    <w:rsid w:val="007B01C8"/>
    <w:rsid w:val="007C2A76"/>
    <w:rsid w:val="008420C1"/>
    <w:rsid w:val="008C166D"/>
    <w:rsid w:val="00913A07"/>
    <w:rsid w:val="0099142B"/>
    <w:rsid w:val="0099185F"/>
    <w:rsid w:val="009C36CF"/>
    <w:rsid w:val="009E5EDC"/>
    <w:rsid w:val="00A002AA"/>
    <w:rsid w:val="00A01FBB"/>
    <w:rsid w:val="00AC6638"/>
    <w:rsid w:val="00B3655C"/>
    <w:rsid w:val="00B64172"/>
    <w:rsid w:val="00B76EEF"/>
    <w:rsid w:val="00B82171"/>
    <w:rsid w:val="00BE33A8"/>
    <w:rsid w:val="00BE6BC8"/>
    <w:rsid w:val="00C95DE8"/>
    <w:rsid w:val="00D84E0D"/>
    <w:rsid w:val="00DA4B0E"/>
    <w:rsid w:val="00E0447B"/>
    <w:rsid w:val="00E35951"/>
    <w:rsid w:val="00E65A49"/>
    <w:rsid w:val="00E803FA"/>
    <w:rsid w:val="00EA0954"/>
    <w:rsid w:val="00F05DBB"/>
    <w:rsid w:val="00FC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F95FF"/>
  <w15:docId w15:val="{CB9B6028-2715-458D-9BFA-12C82DE9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FBB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A01FB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No Spacing"/>
    <w:uiPriority w:val="1"/>
    <w:qFormat/>
    <w:rsid w:val="00913A07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95DE8"/>
    <w:pPr>
      <w:ind w:left="720"/>
      <w:contextualSpacing/>
    </w:pPr>
  </w:style>
  <w:style w:type="table" w:styleId="a8">
    <w:name w:val="Table Grid"/>
    <w:basedOn w:val="a1"/>
    <w:uiPriority w:val="59"/>
    <w:rsid w:val="007C2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476B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6B99"/>
  </w:style>
  <w:style w:type="paragraph" w:styleId="ab">
    <w:name w:val="footer"/>
    <w:basedOn w:val="a"/>
    <w:link w:val="ac"/>
    <w:uiPriority w:val="99"/>
    <w:unhideWhenUsed/>
    <w:rsid w:val="00476B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6B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6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7</Pages>
  <Words>1962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dcterms:created xsi:type="dcterms:W3CDTF">2024-09-15T07:09:00Z</dcterms:created>
  <dcterms:modified xsi:type="dcterms:W3CDTF">2024-09-17T11:33:00Z</dcterms:modified>
</cp:coreProperties>
</file>